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Assignment No. 4 </w:t>
      </w:r>
    </w:p>
    <w:p w:rsidR="00000000" w:rsidDel="00000000" w:rsidP="00000000" w:rsidRDefault="00000000" w:rsidRPr="00000000" w14:paraId="00000002">
      <w:pPr>
        <w:jc w:val="left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Group ID: </w:t>
      </w:r>
      <w:r w:rsidDel="00000000" w:rsidR="00000000" w:rsidRPr="00000000">
        <w:rPr>
          <w:color w:val="222222"/>
          <w:sz w:val="28"/>
          <w:szCs w:val="28"/>
          <w:highlight w:val="white"/>
          <w:rtl w:val="0"/>
        </w:rPr>
        <w:t xml:space="preserve">2018BCGRP10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Batch: </w:t>
      </w:r>
      <w:r w:rsidDel="00000000" w:rsidR="00000000" w:rsidRPr="00000000">
        <w:rPr>
          <w:sz w:val="28"/>
          <w:szCs w:val="28"/>
          <w:rtl w:val="0"/>
        </w:rPr>
        <w:t xml:space="preserve">T2</w:t>
      </w:r>
    </w:p>
    <w:p w:rsidR="00000000" w:rsidDel="00000000" w:rsidP="00000000" w:rsidRDefault="00000000" w:rsidRPr="00000000" w14:paraId="00000005">
      <w:pPr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PRN No: </w:t>
      </w:r>
      <w:r w:rsidDel="00000000" w:rsidR="00000000" w:rsidRPr="00000000">
        <w:rPr>
          <w:sz w:val="28"/>
          <w:szCs w:val="28"/>
          <w:rtl w:val="0"/>
        </w:rPr>
        <w:t xml:space="preserve">2018BTECS00072 &amp; 2018BTECS00086</w:t>
      </w:r>
    </w:p>
    <w:p w:rsidR="00000000" w:rsidDel="00000000" w:rsidP="00000000" w:rsidRDefault="00000000" w:rsidRPr="00000000" w14:paraId="0000000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Title: Online MCQ Exam Portal</w:t>
      </w:r>
    </w:p>
    <w:p w:rsidR="00000000" w:rsidDel="00000000" w:rsidP="00000000" w:rsidRDefault="00000000" w:rsidRPr="00000000" w14:paraId="00000009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jc w:val="left"/>
        <w:rPr>
          <w:b w:val="1"/>
          <w:sz w:val="32"/>
          <w:szCs w:val="32"/>
          <w:u w:val="non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Design and implement a system for managing online multiple-choice tests. The system should support distributed contribution of questions by teaching assistants, editing of the questions by whoever is in-charge of the course and creation of tests from the available set of questions. It should be able to administer the tests online, either at a fixed time for all students or at any time but with a time limit from start to finish and give students feedback on their scores at the end of the exam.</w:t>
      </w:r>
    </w:p>
    <w:p w:rsidR="00000000" w:rsidDel="00000000" w:rsidP="00000000" w:rsidRDefault="00000000" w:rsidRPr="00000000" w14:paraId="0000000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Introduction: </w:t>
      </w:r>
    </w:p>
    <w:p w:rsidR="00000000" w:rsidDel="00000000" w:rsidP="00000000" w:rsidRDefault="00000000" w:rsidRPr="00000000" w14:paraId="0000000D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C#.Net:</w:t>
      </w:r>
    </w:p>
    <w:p w:rsidR="00000000" w:rsidDel="00000000" w:rsidP="00000000" w:rsidRDefault="00000000" w:rsidRPr="00000000" w14:paraId="0000000E">
      <w:pPr>
        <w:ind w:left="720" w:firstLine="72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C# (C-Sharp) is a programming language developed by Microsoft that runs on the .NET Framework. C# is used to develop web apps, desktop apps, mobile apps, games and much more.</w:t>
      </w:r>
    </w:p>
    <w:p w:rsidR="00000000" w:rsidDel="00000000" w:rsidP="00000000" w:rsidRDefault="00000000" w:rsidRPr="00000000" w14:paraId="0000000F">
      <w:pPr>
        <w:ind w:left="720" w:firstLine="72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72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 C#.NET is one of the Microsoft programming languages. It is the most powerful programming language among all programming languages available in the .NET Framework. The C#.NET contains all the features of C++, VB.NET, JAVA, and also some additional features.</w:t>
      </w:r>
    </w:p>
    <w:p w:rsidR="00000000" w:rsidDel="00000000" w:rsidP="00000000" w:rsidRDefault="00000000" w:rsidRPr="00000000" w14:paraId="00000011">
      <w:pPr>
        <w:ind w:left="720" w:firstLine="72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72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The C#.Net programming language is designed to be a simple, modern, general-purpose, and completely object-oriented programming language.</w:t>
      </w:r>
    </w:p>
    <w:p w:rsidR="00000000" w:rsidDel="00000000" w:rsidP="00000000" w:rsidRDefault="00000000" w:rsidRPr="00000000" w14:paraId="00000013">
      <w:pPr>
        <w:ind w:left="720" w:firstLine="720"/>
        <w:jc w:val="left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left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MySQL:</w:t>
      </w:r>
    </w:p>
    <w:p w:rsidR="00000000" w:rsidDel="00000000" w:rsidP="00000000" w:rsidRDefault="00000000" w:rsidRPr="00000000" w14:paraId="00000015">
      <w:pPr>
        <w:ind w:left="720" w:firstLine="720"/>
        <w:jc w:val="left"/>
        <w:rPr>
          <w:color w:val="202122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MySQL </w:t>
      </w:r>
      <w:r w:rsidDel="00000000" w:rsidR="00000000" w:rsidRPr="00000000">
        <w:rPr>
          <w:color w:val="202122"/>
          <w:sz w:val="28"/>
          <w:szCs w:val="28"/>
          <w:highlight w:val="white"/>
          <w:rtl w:val="0"/>
        </w:rPr>
        <w:t xml:space="preserve">is an open-source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 relational database management system</w:t>
      </w:r>
      <w:r w:rsidDel="00000000" w:rsidR="00000000" w:rsidRPr="00000000">
        <w:rPr>
          <w:color w:val="202122"/>
          <w:sz w:val="28"/>
          <w:szCs w:val="28"/>
          <w:highlight w:val="white"/>
          <w:rtl w:val="0"/>
        </w:rPr>
        <w:t xml:space="preserve"> (RDBMS). A relational database organizes data into one or more data tables in which data types may be related to each other; these relations help structure the data. SQL is a language programmers use to create, modify and extract data from the relational database, as well as control user access to the database.</w:t>
      </w:r>
    </w:p>
    <w:p w:rsidR="00000000" w:rsidDel="00000000" w:rsidP="00000000" w:rsidRDefault="00000000" w:rsidRPr="00000000" w14:paraId="00000016">
      <w:pPr>
        <w:ind w:left="720" w:firstLine="720"/>
        <w:jc w:val="left"/>
        <w:rPr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720"/>
        <w:jc w:val="left"/>
        <w:rPr>
          <w:color w:val="202122"/>
          <w:sz w:val="28"/>
          <w:szCs w:val="28"/>
          <w:highlight w:val="white"/>
        </w:rPr>
      </w:pPr>
      <w:r w:rsidDel="00000000" w:rsidR="00000000" w:rsidRPr="00000000">
        <w:rPr>
          <w:color w:val="202122"/>
          <w:sz w:val="28"/>
          <w:szCs w:val="28"/>
          <w:highlight w:val="white"/>
          <w:rtl w:val="0"/>
        </w:rPr>
        <w:t xml:space="preserve">In addition to relational databases and SQL, an RDBMS like MySQL works with an operating system to implement a relational database in a computer's storage system, manages users, allows for network access and facilitates testing database integrity and creation of backups.</w:t>
      </w:r>
    </w:p>
    <w:p w:rsidR="00000000" w:rsidDel="00000000" w:rsidP="00000000" w:rsidRDefault="00000000" w:rsidRPr="00000000" w14:paraId="00000018">
      <w:pPr>
        <w:ind w:left="720" w:firstLine="720"/>
        <w:jc w:val="left"/>
        <w:rPr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left"/>
        <w:rPr>
          <w:color w:val="202122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2"/>
          <w:sz w:val="28"/>
          <w:szCs w:val="28"/>
          <w:highlight w:val="white"/>
          <w:rtl w:val="0"/>
        </w:rPr>
        <w:t xml:space="preserve">Bootstrap: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left"/>
        <w:rPr>
          <w:color w:val="202122"/>
          <w:sz w:val="28"/>
          <w:szCs w:val="28"/>
          <w:highlight w:val="white"/>
        </w:rPr>
      </w:pPr>
      <w:r w:rsidDel="00000000" w:rsidR="00000000" w:rsidRPr="00000000">
        <w:rPr>
          <w:color w:val="202122"/>
          <w:sz w:val="28"/>
          <w:szCs w:val="28"/>
          <w:highlight w:val="white"/>
          <w:rtl w:val="0"/>
        </w:rPr>
        <w:tab/>
        <w:t xml:space="preserve">Bootstrap is a free and open-source CSS framework directed at responsive, mobile-first front-end web development. It contains CSS- and (optionally) JavaScript-based design templates for typography, forms, buttons, navigation, and other interface components.</w:t>
      </w:r>
    </w:p>
    <w:p w:rsidR="00000000" w:rsidDel="00000000" w:rsidP="00000000" w:rsidRDefault="00000000" w:rsidRPr="00000000" w14:paraId="0000001B">
      <w:pPr>
        <w:ind w:left="720" w:firstLine="0"/>
        <w:jc w:val="left"/>
        <w:rPr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Functional Block Diagram:</w:t>
      </w:r>
    </w:p>
    <w:p w:rsidR="00000000" w:rsidDel="00000000" w:rsidP="00000000" w:rsidRDefault="00000000" w:rsidRPr="00000000" w14:paraId="0000001E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191125" cy="33147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53256" l="8012" r="4647" t="438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267325" cy="3491756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8095" l="5769" r="5608" t="465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1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Screenshots of experiment:</w:t>
      </w:r>
    </w:p>
    <w:p w:rsidR="00000000" w:rsidDel="00000000" w:rsidP="00000000" w:rsidRDefault="00000000" w:rsidRPr="00000000" w14:paraId="00000024">
      <w:pPr>
        <w:ind w:lef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Connection has been established with username as our group id- 2018BCGRP10</w:t>
      </w:r>
    </w:p>
    <w:p w:rsidR="00000000" w:rsidDel="00000000" w:rsidP="00000000" w:rsidRDefault="00000000" w:rsidRPr="00000000" w14:paraId="00000026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Home page</w:t>
      </w:r>
    </w:p>
    <w:p w:rsidR="00000000" w:rsidDel="00000000" w:rsidP="00000000" w:rsidRDefault="00000000" w:rsidRPr="00000000" w14:paraId="0000002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Login page</w:t>
      </w:r>
    </w:p>
    <w:p w:rsidR="00000000" w:rsidDel="00000000" w:rsidP="00000000" w:rsidRDefault="00000000" w:rsidRPr="00000000" w14:paraId="0000002C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After login, quiz details have been displayed</w:t>
      </w:r>
    </w:p>
    <w:p w:rsidR="00000000" w:rsidDel="00000000" w:rsidP="00000000" w:rsidRDefault="00000000" w:rsidRPr="00000000" w14:paraId="0000002F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Student dashboard-1</w:t>
      </w:r>
    </w:p>
    <w:p w:rsidR="00000000" w:rsidDel="00000000" w:rsidP="00000000" w:rsidRDefault="00000000" w:rsidRPr="00000000" w14:paraId="00000032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Student dashboard-2</w:t>
      </w:r>
    </w:p>
    <w:p w:rsidR="00000000" w:rsidDel="00000000" w:rsidP="00000000" w:rsidRDefault="00000000" w:rsidRPr="00000000" w14:paraId="00000035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Teacher dashboard</w:t>
      </w:r>
    </w:p>
    <w:p w:rsidR="00000000" w:rsidDel="00000000" w:rsidP="00000000" w:rsidRDefault="00000000" w:rsidRPr="00000000" w14:paraId="0000003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Create Quiz section</w:t>
      </w:r>
    </w:p>
    <w:p w:rsidR="00000000" w:rsidDel="00000000" w:rsidP="00000000" w:rsidRDefault="00000000" w:rsidRPr="00000000" w14:paraId="0000003B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Add Question section</w:t>
      </w:r>
    </w:p>
    <w:p w:rsidR="00000000" w:rsidDel="00000000" w:rsidP="00000000" w:rsidRDefault="00000000" w:rsidRPr="00000000" w14:paraId="0000003E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Question in Current Quiz section</w:t>
      </w:r>
    </w:p>
    <w:p w:rsidR="00000000" w:rsidDel="00000000" w:rsidP="00000000" w:rsidRDefault="00000000" w:rsidRPr="00000000" w14:paraId="0000004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Update Question section</w:t>
      </w:r>
    </w:p>
    <w:p w:rsidR="00000000" w:rsidDel="00000000" w:rsidP="00000000" w:rsidRDefault="00000000" w:rsidRPr="00000000" w14:paraId="00000044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Conclusion: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User management at different levels like teacher and student has been implemented by this system.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This system will surely help teachers to conduct quizzes without any interruption and also it is user friendly for both students and teachers.</w:t>
      </w:r>
    </w:p>
    <w:p w:rsidR="00000000" w:rsidDel="00000000" w:rsidP="00000000" w:rsidRDefault="00000000" w:rsidRPr="00000000" w14:paraId="0000004A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References: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jc w:val="left"/>
        <w:rPr>
          <w:sz w:val="28"/>
          <w:szCs w:val="28"/>
          <w:u w:val="none"/>
        </w:rPr>
      </w:pPr>
      <w:hyperlink r:id="rId1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https://blog.mettl.com/guide/online-examination/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jc w:val="left"/>
        <w:rPr>
          <w:sz w:val="28"/>
          <w:szCs w:val="28"/>
          <w:u w:val="none"/>
        </w:rPr>
      </w:pPr>
      <w:hyperlink r:id="rId2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https://blog.cengage.com/tips-taking-online-exams/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jc w:val="left"/>
        <w:rPr>
          <w:sz w:val="28"/>
          <w:szCs w:val="28"/>
          <w:u w:val="none"/>
        </w:rPr>
      </w:pPr>
      <w:hyperlink r:id="rId2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https://www.mysql.com/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  <w:jc w:val="left"/>
        <w:rPr>
          <w:sz w:val="28"/>
          <w:szCs w:val="28"/>
          <w:u w:val="none"/>
        </w:rPr>
      </w:pPr>
      <w:hyperlink r:id="rId2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https://www.w3schools.com/cs/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jc w:val="left"/>
        <w:rPr>
          <w:sz w:val="28"/>
          <w:szCs w:val="28"/>
          <w:u w:val="none"/>
        </w:rPr>
      </w:pPr>
      <w:hyperlink r:id="rId2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https://getbootstrap.com/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blog.cengage.com/tips-taking-online-exams/" TargetMode="External"/><Relationship Id="rId11" Type="http://schemas.openxmlformats.org/officeDocument/2006/relationships/image" Target="media/image8.png"/><Relationship Id="rId22" Type="http://schemas.openxmlformats.org/officeDocument/2006/relationships/hyperlink" Target="https://www.w3schools.com/cs/" TargetMode="External"/><Relationship Id="rId10" Type="http://schemas.openxmlformats.org/officeDocument/2006/relationships/image" Target="media/image11.png"/><Relationship Id="rId21" Type="http://schemas.openxmlformats.org/officeDocument/2006/relationships/hyperlink" Target="https://www.mysql.com/" TargetMode="External"/><Relationship Id="rId13" Type="http://schemas.openxmlformats.org/officeDocument/2006/relationships/image" Target="media/image12.png"/><Relationship Id="rId12" Type="http://schemas.openxmlformats.org/officeDocument/2006/relationships/image" Target="media/image6.png"/><Relationship Id="rId23" Type="http://schemas.openxmlformats.org/officeDocument/2006/relationships/hyperlink" Target="https://getbootstrap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7.png"/><Relationship Id="rId14" Type="http://schemas.openxmlformats.org/officeDocument/2006/relationships/image" Target="media/image13.png"/><Relationship Id="rId17" Type="http://schemas.openxmlformats.org/officeDocument/2006/relationships/image" Target="media/image10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hyperlink" Target="https://blog.mettl.com/guide/online-examination/" TargetMode="External"/><Relationship Id="rId6" Type="http://schemas.openxmlformats.org/officeDocument/2006/relationships/image" Target="media/image9.png"/><Relationship Id="rId18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